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59C" w:rsidRDefault="00CC659C" w:rsidP="009C17AA">
      <w:pPr>
        <w:spacing w:after="0" w:line="240" w:lineRule="auto"/>
        <w:jc w:val="right"/>
        <w:rPr>
          <w:rFonts w:ascii="Times New Roman" w:hAnsi="Times New Roman" w:cs="Times New Roman"/>
          <w:sz w:val="24"/>
          <w:lang w:val="kk-KZ"/>
        </w:rPr>
      </w:pPr>
    </w:p>
    <w:p w:rsidR="009C17AA" w:rsidRPr="00C126B1" w:rsidRDefault="009C17AA" w:rsidP="009C17AA">
      <w:pPr>
        <w:spacing w:after="0" w:line="240" w:lineRule="auto"/>
        <w:jc w:val="right"/>
        <w:rPr>
          <w:rFonts w:ascii="Times New Roman" w:hAnsi="Times New Roman" w:cs="Times New Roman"/>
          <w:sz w:val="24"/>
          <w:lang w:val="kk-KZ"/>
        </w:rPr>
      </w:pPr>
      <w:r w:rsidRPr="00C126B1">
        <w:rPr>
          <w:rFonts w:ascii="Times New Roman" w:hAnsi="Times New Roman" w:cs="Times New Roman"/>
          <w:sz w:val="24"/>
          <w:lang w:val="kk-KZ"/>
        </w:rPr>
        <w:t>«</w:t>
      </w:r>
      <w:r w:rsidRPr="009C17AA">
        <w:rPr>
          <w:rFonts w:ascii="Times New Roman" w:hAnsi="Times New Roman" w:cs="Times New Roman"/>
          <w:sz w:val="24"/>
          <w:lang w:val="kk-KZ"/>
        </w:rPr>
        <w:t>Бекітемін</w:t>
      </w:r>
      <w:r w:rsidRPr="00C126B1">
        <w:rPr>
          <w:rFonts w:ascii="Times New Roman" w:hAnsi="Times New Roman" w:cs="Times New Roman"/>
          <w:sz w:val="24"/>
          <w:lang w:val="kk-KZ"/>
        </w:rPr>
        <w:t>»</w:t>
      </w:r>
    </w:p>
    <w:p w:rsidR="009C17AA" w:rsidRPr="009C17AA" w:rsidRDefault="009C17AA" w:rsidP="009C17AA">
      <w:pPr>
        <w:spacing w:after="0" w:line="240" w:lineRule="auto"/>
        <w:jc w:val="right"/>
        <w:rPr>
          <w:rFonts w:ascii="Times New Roman" w:hAnsi="Times New Roman" w:cs="Times New Roman"/>
          <w:sz w:val="24"/>
          <w:lang w:val="kk-KZ"/>
        </w:rPr>
      </w:pPr>
      <w:r w:rsidRPr="00C126B1">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C126B1">
        <w:rPr>
          <w:rFonts w:ascii="Times New Roman" w:hAnsi="Times New Roman" w:cs="Times New Roman"/>
          <w:sz w:val="24"/>
          <w:lang w:val="kk-KZ"/>
        </w:rPr>
        <w:t xml:space="preserve">кімдігі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7877D9" w:rsidP="009C17AA">
      <w:pPr>
        <w:spacing w:after="0" w:line="240" w:lineRule="auto"/>
        <w:jc w:val="right"/>
        <w:rPr>
          <w:sz w:val="24"/>
          <w:lang w:val="kk-KZ"/>
        </w:rPr>
      </w:pPr>
      <w:r>
        <w:rPr>
          <w:rFonts w:ascii="Times New Roman" w:hAnsi="Times New Roman" w:cs="Times New Roman"/>
          <w:sz w:val="24"/>
          <w:lang w:val="kk-KZ"/>
        </w:rPr>
        <w:t xml:space="preserve">______________ </w:t>
      </w:r>
      <w:r w:rsidR="00D431DE">
        <w:rPr>
          <w:rFonts w:ascii="Times New Roman" w:hAnsi="Times New Roman" w:cs="Times New Roman"/>
          <w:sz w:val="24"/>
          <w:lang w:val="kk-KZ"/>
        </w:rPr>
        <w:t>Ж.Ж.Молдатаева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515A3C">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1C394A" w:rsidRDefault="00F827A8" w:rsidP="00386004">
      <w:pPr>
        <w:autoSpaceDE w:val="0"/>
        <w:autoSpaceDN w:val="0"/>
        <w:adjustRightInd w:val="0"/>
        <w:spacing w:after="0" w:line="240" w:lineRule="auto"/>
        <w:jc w:val="right"/>
        <w:rPr>
          <w:rFonts w:ascii="Times New Roman" w:hAnsi="Times New Roman" w:cs="Times New Roman"/>
          <w:b/>
          <w:color w:val="FF0000"/>
          <w:sz w:val="26"/>
          <w:szCs w:val="26"/>
          <w:lang w:val="kk-KZ"/>
        </w:rPr>
      </w:pPr>
    </w:p>
    <w:p w:rsidR="009C17AA" w:rsidRPr="00B85589" w:rsidRDefault="00D036F8" w:rsidP="004035F8">
      <w:pPr>
        <w:autoSpaceDE w:val="0"/>
        <w:autoSpaceDN w:val="0"/>
        <w:adjustRightInd w:val="0"/>
        <w:spacing w:after="0" w:line="240" w:lineRule="auto"/>
        <w:jc w:val="center"/>
        <w:rPr>
          <w:rFonts w:ascii="Times New Roman" w:hAnsi="Times New Roman" w:cs="Times New Roman"/>
          <w:b/>
          <w:bCs/>
          <w:color w:val="FF0000"/>
          <w:sz w:val="24"/>
          <w:szCs w:val="24"/>
          <w:lang w:val="kk-KZ"/>
        </w:rPr>
      </w:pPr>
      <w:r w:rsidRPr="00D036F8">
        <w:rPr>
          <w:rFonts w:ascii="Times New Roman" w:hAnsi="Times New Roman" w:cs="Times New Roman"/>
          <w:b/>
          <w:color w:val="FF0000"/>
          <w:sz w:val="26"/>
          <w:szCs w:val="26"/>
          <w:lang w:val="kk-KZ"/>
        </w:rPr>
        <w:t>ZEESAN SLAN 96 Автоматты медициналық ПТР талдау жүйесіне арналған реагенттер жиынтығы</w:t>
      </w:r>
      <w:r>
        <w:rPr>
          <w:rFonts w:ascii="Times New Roman" w:hAnsi="Times New Roman" w:cs="Times New Roman"/>
          <w:b/>
          <w:color w:val="FF0000"/>
          <w:sz w:val="26"/>
          <w:szCs w:val="26"/>
          <w:lang w:val="kk-KZ"/>
        </w:rPr>
        <w:t xml:space="preserve">н </w:t>
      </w:r>
      <w:r w:rsidR="009C17AA">
        <w:rPr>
          <w:rFonts w:ascii="Times New Roman" w:hAnsi="Times New Roman" w:cs="Times New Roman"/>
          <w:b/>
          <w:bCs/>
          <w:sz w:val="24"/>
          <w:szCs w:val="24"/>
          <w:lang w:val="kk-KZ"/>
        </w:rPr>
        <w:t>сатып алуға</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w:t>
      </w:r>
      <w:r w:rsidR="004E1BA7" w:rsidRPr="004E1BA7">
        <w:rPr>
          <w:rFonts w:ascii="Times New Roman" w:hAnsi="Times New Roman" w:cs="Times New Roman"/>
          <w:sz w:val="24"/>
          <w:lang w:val="kk-KZ"/>
        </w:rPr>
        <w:t>Қазақстан Республикасы Үкіметінің 2023 жылғы 7 маусымдағы № 110 қаулысымен бекітілген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фармацевтикалық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w:t>
      </w:r>
      <w:r w:rsidRPr="00251DFF">
        <w:rPr>
          <w:rFonts w:ascii="Times New Roman" w:hAnsi="Times New Roman" w:cs="Times New Roman"/>
          <w:sz w:val="24"/>
          <w:szCs w:val="24"/>
          <w:lang w:val="kk-KZ"/>
        </w:rPr>
        <w:t xml:space="preserve">,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698D" w:rsidRPr="0025698D" w:rsidRDefault="00251DFF" w:rsidP="0025698D">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w:t>
      </w:r>
      <w:r w:rsidR="0025698D" w:rsidRPr="0025698D">
        <w:rPr>
          <w:rFonts w:ascii="Times New Roman" w:hAnsi="Times New Roman" w:cs="Times New Roman"/>
          <w:sz w:val="24"/>
          <w:szCs w:val="24"/>
          <w:lang w:val="kk-KZ"/>
        </w:rPr>
        <w:t>Тауарларды әлеуетті жеткізушілерге мынадай біліктілік талаптары қойылады: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lastRenderedPageBreak/>
        <w:t xml:space="preserve">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5) банкроттық не тарату рәсіміне жатпайды;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      </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w:t>
      </w:r>
      <w:r w:rsidRPr="0025698D">
        <w:rPr>
          <w:rFonts w:ascii="Times New Roman" w:hAnsi="Times New Roman" w:cs="Times New Roman"/>
          <w:sz w:val="24"/>
          <w:szCs w:val="24"/>
          <w:lang w:val="kk-KZ"/>
        </w:rPr>
        <w:lastRenderedPageBreak/>
        <w:t>екі жыл және одан да көп) және қаржы жылы ішінде кейінгі жеткізілімдер кезінде кемінде он екі ай;</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698D" w:rsidRPr="0025698D"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4. Тармақшаларда көзделген шарттар 4), 5), 6), 7), 8), 9), 10), 11), 12) және 13)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w:t>
      </w:r>
      <w:r w:rsidR="0025698D" w:rsidRPr="0025698D">
        <w:rPr>
          <w:rFonts w:ascii="Times New Roman" w:hAnsi="Times New Roman" w:cs="Times New Roman"/>
          <w:sz w:val="24"/>
          <w:szCs w:val="24"/>
          <w:lang w:val="kk-KZ"/>
        </w:rPr>
        <w:t>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Сатып алуға бөлінген сома </w:t>
      </w:r>
      <w:r w:rsidR="00B21985">
        <w:rPr>
          <w:rFonts w:ascii="Times New Roman" w:hAnsi="Times New Roman" w:cs="Times New Roman"/>
          <w:sz w:val="24"/>
          <w:szCs w:val="24"/>
          <w:lang w:val="kk-KZ"/>
        </w:rPr>
        <w:t xml:space="preserve"> </w:t>
      </w:r>
      <w:r w:rsidR="00D036F8" w:rsidRPr="00D036F8">
        <w:rPr>
          <w:rFonts w:ascii="Times New Roman" w:hAnsi="Times New Roman" w:cs="Times New Roman"/>
          <w:b/>
          <w:color w:val="FF0000"/>
          <w:sz w:val="24"/>
          <w:szCs w:val="24"/>
          <w:lang w:val="kk-KZ"/>
        </w:rPr>
        <w:t>47 263 000 (қырық жеті миллион екі жүз алпыс үш мың) теңге.</w:t>
      </w: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4035F8">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4035F8">
        <w:rPr>
          <w:rFonts w:ascii="Times New Roman" w:hAnsi="Times New Roman" w:cs="Times New Roman"/>
          <w:b/>
          <w:sz w:val="24"/>
          <w:szCs w:val="24"/>
          <w:lang w:val="kk-KZ"/>
        </w:rPr>
        <w:t xml:space="preserve">Баймағамбет к-сі, </w:t>
      </w:r>
      <w:r w:rsidRPr="00251DFF">
        <w:rPr>
          <w:rFonts w:ascii="Times New Roman" w:hAnsi="Times New Roman" w:cs="Times New Roman"/>
          <w:b/>
          <w:sz w:val="24"/>
          <w:szCs w:val="24"/>
          <w:lang w:val="kk-KZ"/>
        </w:rPr>
        <w:t>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515A3C" w:rsidRPr="00515A3C">
        <w:rPr>
          <w:rFonts w:ascii="Times New Roman" w:hAnsi="Times New Roman" w:cs="Times New Roman"/>
          <w:b/>
          <w:color w:val="FF0000"/>
          <w:spacing w:val="2"/>
          <w:sz w:val="24"/>
          <w:szCs w:val="25"/>
          <w:lang w:val="kk-KZ"/>
        </w:rPr>
        <w:t>ш</w:t>
      </w:r>
      <w:r w:rsidR="00E52F02">
        <w:rPr>
          <w:rFonts w:ascii="Times New Roman" w:hAnsi="Times New Roman" w:cs="Times New Roman"/>
          <w:b/>
          <w:color w:val="FF0000"/>
          <w:spacing w:val="2"/>
          <w:sz w:val="24"/>
          <w:szCs w:val="25"/>
          <w:lang w:val="kk-KZ"/>
        </w:rPr>
        <w:t xml:space="preserve">артқа қол қойған күннен бастап </w:t>
      </w:r>
      <w:r w:rsidR="00D036F8">
        <w:rPr>
          <w:rFonts w:ascii="Times New Roman" w:hAnsi="Times New Roman" w:cs="Times New Roman"/>
          <w:b/>
          <w:color w:val="FF0000"/>
          <w:spacing w:val="2"/>
          <w:sz w:val="24"/>
          <w:szCs w:val="25"/>
          <w:lang w:val="kk-KZ"/>
        </w:rPr>
        <w:t xml:space="preserve">15 </w:t>
      </w:r>
      <w:r w:rsidR="00515A3C" w:rsidRPr="00515A3C">
        <w:rPr>
          <w:rFonts w:ascii="Times New Roman" w:hAnsi="Times New Roman" w:cs="Times New Roman"/>
          <w:b/>
          <w:color w:val="FF0000"/>
          <w:spacing w:val="2"/>
          <w:sz w:val="24"/>
          <w:szCs w:val="25"/>
          <w:lang w:val="kk-KZ"/>
        </w:rPr>
        <w:t>күнтізбелік күн ішінде</w:t>
      </w:r>
      <w:r w:rsidRPr="00251DFF">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698D" w:rsidRPr="0025698D" w:rsidRDefault="00251DFF" w:rsidP="0025698D">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w:t>
      </w:r>
      <w:r w:rsidR="0025698D" w:rsidRPr="0025698D">
        <w:rPr>
          <w:rFonts w:ascii="Times New Roman" w:hAnsi="Times New Roman" w:cs="Times New Roman"/>
          <w:sz w:val="24"/>
          <w:szCs w:val="24"/>
          <w:lang w:val="kk-KZ"/>
        </w:rPr>
        <w:t xml:space="preserve">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r w:rsidRPr="0025698D">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698D" w:rsidRPr="00251DFF" w:rsidRDefault="0025698D" w:rsidP="0025698D">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w:t>
      </w:r>
      <w:r w:rsidR="0025698D" w:rsidRPr="0025698D">
        <w:rPr>
          <w:rFonts w:ascii="Times New Roman" w:hAnsi="Times New Roman" w:cs="Times New Roman"/>
          <w:sz w:val="24"/>
          <w:szCs w:val="24"/>
          <w:lang w:val="kk-KZ"/>
        </w:rPr>
        <w:t>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w:t>
      </w:r>
      <w:r w:rsidR="00B41E62" w:rsidRPr="00B41E62">
        <w:rPr>
          <w:rFonts w:ascii="Times New Roman" w:hAnsi="Times New Roman" w:cs="Times New Roman"/>
          <w:sz w:val="24"/>
          <w:szCs w:val="24"/>
          <w:lang w:val="kk-KZ"/>
        </w:rPr>
        <w:t>Тендерге қатысуға өтінім осы тендерлік құжаттамаға 4-қосымшаға сәйкес ұсынылады.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ab/>
        <w:t>17. Тендерлік өтінімнің қолданылу мерзімі: өтінім Тендердің қорытындысы шығарылғанға дейін қолданылады. Қолданылу мерзімі неғұрлым қысқа тендерлік өтінім қабылданбауға жатады.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Бірлесіп Орындаушыны тарту кезінде әлеуетті өнім беруші тендерлік өтінімге осы Қағидалардың 19-тармағының 2), 3), 4) және 5) тармақшаларында көрсетілген құжаттарды қоса береді.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19. Тендерлік өтінімнің негізгі бөлігі мыналарды қамтиды: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 (осы тендерлік құжаттамаға 5-қосымшаға);</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мен хабарламалар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5) сертификаттардың көшірмелері (бар болса):</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 объектінің тиісті дистрибьюторлық практика (GDP)талаптарына сәйкестігі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lastRenderedPageBreak/>
        <w:t xml:space="preserve">      6)Қағидаларға 2-қосымшаға (осы тендерлік құжаттамаға 6-қосымшаға) сәйкес нысан бойынша баға ұсынысы;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20. Тендерлік өтінімнің техникалық бөлігі мыналарды қамтиды: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r>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r w:rsidR="00B41E62" w:rsidRPr="00B41E62">
        <w:rPr>
          <w:rFonts w:ascii="Times New Roman" w:hAnsi="Times New Roman" w:cs="Times New Roman"/>
          <w:sz w:val="24"/>
          <w:szCs w:val="24"/>
          <w:lang w:val="kk-KZ"/>
        </w:rPr>
        <w:t>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кепілдік ақшалай жарна: ЖСК KZ9696513F0007531656, БСК IRTYKZKA, Ф-л АҚ "ForteBank" Қостанай қ., шот валютасы: KZT, КБе 16;</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Қағидаларға 3-қосымшаға сәйкес нысан бойынша банк кепілдігі (осы тендерлік құжаттамаға 7-қосымша).</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25. Кепілдік қамтамасыз етудің қолданылу мерзімі тендерлік өтінімнің қолданылу мерзімінен кем емес.</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lastRenderedPageBreak/>
        <w:t xml:space="preserve">      26. Кепілдік қамтамасыз ету әлеуетті өнім берушіге келесі жағдайларда бес жұмыс күні ішінде қайтарылады: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 басқа әлеуетті өнім берушінің тендерді жеңімпаз деп тануы;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4) тендер жеңімпазын айқындамай сатып алу рәсімдері тоқтатылған;</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w:t>
      </w:r>
      <w:r w:rsidR="00B41E62" w:rsidRPr="00B41E62">
        <w:rPr>
          <w:rFonts w:ascii="Times New Roman" w:hAnsi="Times New Roman" w:cs="Times New Roman"/>
          <w:sz w:val="24"/>
          <w:szCs w:val="24"/>
          <w:lang w:val="kk-KZ"/>
        </w:rPr>
        <w:t>Әлеуетті өнім беруші қажет болған жағдайда өтінімді қабылдаудың соңғы мерзімі аяқталғанға дейін жазбаша нысанда кері қайтарып алады.</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D036F8" w:rsidRPr="00D036F8">
        <w:rPr>
          <w:rFonts w:ascii="Times New Roman" w:hAnsi="Times New Roman" w:cs="Times New Roman"/>
          <w:b/>
          <w:sz w:val="24"/>
          <w:szCs w:val="24"/>
          <w:lang w:val="kk-KZ"/>
        </w:rPr>
        <w:t>20</w:t>
      </w:r>
      <w:r w:rsidR="00EA5F43" w:rsidRPr="00EA5F43">
        <w:rPr>
          <w:rFonts w:ascii="Times New Roman" w:hAnsi="Times New Roman" w:cs="Times New Roman"/>
          <w:b/>
          <w:sz w:val="24"/>
          <w:szCs w:val="24"/>
          <w:lang w:val="kk-KZ"/>
        </w:rPr>
        <w:t>.10</w:t>
      </w:r>
      <w:r w:rsidRPr="00EA5F43">
        <w:rPr>
          <w:rFonts w:ascii="Times New Roman" w:hAnsi="Times New Roman" w:cs="Times New Roman"/>
          <w:b/>
          <w:sz w:val="24"/>
          <w:szCs w:val="24"/>
          <w:lang w:val="kk-KZ"/>
        </w:rPr>
        <w:t>.202</w:t>
      </w:r>
      <w:r w:rsidR="00515A3C" w:rsidRPr="00EA5F43">
        <w:rPr>
          <w:rFonts w:ascii="Times New Roman" w:hAnsi="Times New Roman" w:cs="Times New Roman"/>
          <w:b/>
          <w:sz w:val="24"/>
          <w:szCs w:val="24"/>
          <w:lang w:val="kk-KZ"/>
        </w:rPr>
        <w:t>3</w:t>
      </w:r>
      <w:r w:rsidR="001C394A" w:rsidRPr="00EA5F43">
        <w:rPr>
          <w:rFonts w:ascii="Times New Roman" w:hAnsi="Times New Roman" w:cs="Times New Roman"/>
          <w:b/>
          <w:sz w:val="24"/>
          <w:szCs w:val="24"/>
          <w:lang w:val="kk-KZ"/>
        </w:rPr>
        <w:t xml:space="preserve"> ж. сағат 10</w:t>
      </w:r>
      <w:r w:rsidRPr="00EA5F43">
        <w:rPr>
          <w:rFonts w:ascii="Times New Roman" w:hAnsi="Times New Roman" w:cs="Times New Roman"/>
          <w:b/>
          <w:sz w:val="24"/>
          <w:szCs w:val="24"/>
          <w:lang w:val="kk-KZ"/>
        </w:rPr>
        <w:t>:00-ге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B41E62" w:rsidRPr="00B41E62" w:rsidRDefault="00251DFF" w:rsidP="00B41E62">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w:t>
      </w:r>
      <w:r w:rsidR="00B41E62" w:rsidRPr="00B41E62">
        <w:rPr>
          <w:rFonts w:ascii="Times New Roman" w:hAnsi="Times New Roman" w:cs="Times New Roman"/>
          <w:sz w:val="24"/>
          <w:szCs w:val="24"/>
          <w:lang w:val="kk-KZ"/>
        </w:rPr>
        <w:t>Тендерлік өтінімдерді қабылдаудың түпкілікті мерзімі өткенге дейін күнтізбелік 10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3 (үш) жұмыс күнінен кешіктірмей сұрау салуды алған барлық әлеуетті өнім берушілерге жіберілетін түсініктеме береді тендер құжаттамасы, сұрау салудың авторын көрсетпей, сұрау салудың келіп түскен күніне.</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34. Тендерлік өтінімдерді қабылдаудың соңғы мерзімі аяқталғанға дейін күнтізбелік 7 (жеті) күннен кешіктірмей Тапсырыс беруші немесе сатып алуды ұйымдастырушы қажет болған кезде өз бастамасы бойынша немесе әлеуетті өнім берушілердің сұрауларына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w:t>
      </w:r>
    </w:p>
    <w:p w:rsidR="00B41E62" w:rsidRPr="00B41E62"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Бұл ретте тендерлік өтінімдерді қабылдаудың соңғы мерзімі кемінде 5 (бес) күнтізбелік күн мерзімге ұзартылады.</w:t>
      </w:r>
    </w:p>
    <w:p w:rsidR="00251DFF" w:rsidRPr="00251DFF" w:rsidRDefault="00B41E62" w:rsidP="00B41E62">
      <w:pPr>
        <w:autoSpaceDE w:val="0"/>
        <w:autoSpaceDN w:val="0"/>
        <w:adjustRightInd w:val="0"/>
        <w:spacing w:after="0" w:line="240" w:lineRule="auto"/>
        <w:jc w:val="both"/>
        <w:rPr>
          <w:rFonts w:ascii="Times New Roman" w:hAnsi="Times New Roman" w:cs="Times New Roman"/>
          <w:sz w:val="24"/>
          <w:szCs w:val="24"/>
          <w:lang w:val="kk-KZ"/>
        </w:rPr>
      </w:pPr>
      <w:r w:rsidRPr="00B41E62">
        <w:rPr>
          <w:rFonts w:ascii="Times New Roman" w:hAnsi="Times New Roman" w:cs="Times New Roman"/>
          <w:sz w:val="24"/>
          <w:szCs w:val="24"/>
          <w:lang w:val="kk-KZ"/>
        </w:rPr>
        <w:t xml:space="preserve">      35.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r w:rsidR="00251DFF"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EA5F43">
        <w:rPr>
          <w:rFonts w:ascii="Times New Roman" w:hAnsi="Times New Roman" w:cs="Times New Roman"/>
          <w:b/>
          <w:sz w:val="24"/>
          <w:szCs w:val="24"/>
          <w:lang w:val="kk-KZ"/>
        </w:rPr>
        <w:t>1</w:t>
      </w:r>
      <w:r w:rsidR="001C394A" w:rsidRPr="00EA5F43">
        <w:rPr>
          <w:rFonts w:ascii="Times New Roman" w:hAnsi="Times New Roman" w:cs="Times New Roman"/>
          <w:b/>
          <w:sz w:val="24"/>
          <w:szCs w:val="24"/>
          <w:lang w:val="kk-KZ"/>
        </w:rPr>
        <w:t>1</w:t>
      </w:r>
      <w:r w:rsidRPr="00EA5F43">
        <w:rPr>
          <w:rFonts w:ascii="Times New Roman" w:hAnsi="Times New Roman" w:cs="Times New Roman"/>
          <w:b/>
          <w:sz w:val="24"/>
          <w:szCs w:val="24"/>
          <w:lang w:val="kk-KZ"/>
        </w:rPr>
        <w:t xml:space="preserve">:00 сағат </w:t>
      </w:r>
      <w:r w:rsidR="00D036F8">
        <w:rPr>
          <w:rFonts w:ascii="Times New Roman" w:hAnsi="Times New Roman" w:cs="Times New Roman"/>
          <w:b/>
          <w:sz w:val="24"/>
          <w:szCs w:val="24"/>
          <w:lang w:val="kk-KZ"/>
        </w:rPr>
        <w:t>20</w:t>
      </w:r>
      <w:bookmarkStart w:id="0" w:name="_GoBack"/>
      <w:bookmarkEnd w:id="0"/>
      <w:r w:rsidR="006549F3">
        <w:rPr>
          <w:rFonts w:ascii="Times New Roman" w:hAnsi="Times New Roman" w:cs="Times New Roman"/>
          <w:b/>
          <w:sz w:val="24"/>
          <w:szCs w:val="24"/>
          <w:lang w:val="kk-KZ"/>
        </w:rPr>
        <w:t xml:space="preserve"> </w:t>
      </w:r>
      <w:r w:rsidR="00EA5F43" w:rsidRPr="00EA5F43">
        <w:rPr>
          <w:rFonts w:ascii="Times New Roman" w:hAnsi="Times New Roman" w:cs="Times New Roman"/>
          <w:b/>
          <w:sz w:val="24"/>
          <w:szCs w:val="24"/>
          <w:lang w:val="kk-KZ"/>
        </w:rPr>
        <w:t>.10</w:t>
      </w:r>
      <w:r w:rsidR="00515A3C" w:rsidRPr="00EA5F43">
        <w:rPr>
          <w:rFonts w:ascii="Times New Roman" w:hAnsi="Times New Roman" w:cs="Times New Roman"/>
          <w:b/>
          <w:sz w:val="24"/>
          <w:szCs w:val="24"/>
          <w:lang w:val="kk-KZ"/>
        </w:rPr>
        <w:t>.2023</w:t>
      </w:r>
      <w:r w:rsidRPr="00EA5F43">
        <w:rPr>
          <w:rFonts w:ascii="Times New Roman" w:hAnsi="Times New Roman" w:cs="Times New Roman"/>
          <w:b/>
          <w:sz w:val="24"/>
          <w:szCs w:val="24"/>
          <w:lang w:val="kk-KZ"/>
        </w:rPr>
        <w:t xml:space="preserve"> ж</w:t>
      </w:r>
      <w:r w:rsidRPr="00EA5F43">
        <w:rPr>
          <w:rFonts w:ascii="Times New Roman" w:hAnsi="Times New Roman" w:cs="Times New Roman"/>
          <w:sz w:val="24"/>
          <w:szCs w:val="24"/>
          <w:lang w:val="kk-KZ"/>
        </w:rPr>
        <w:t>.</w:t>
      </w:r>
    </w:p>
    <w:p w:rsidR="00CC659C" w:rsidRPr="00CC659C" w:rsidRDefault="00251DFF" w:rsidP="00CC659C">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r w:rsidR="00CC659C" w:rsidRPr="00CC659C">
        <w:rPr>
          <w:rFonts w:ascii="Times New Roman" w:hAnsi="Times New Roman" w:cs="Times New Roman"/>
          <w:sz w:val="24"/>
          <w:szCs w:val="24"/>
          <w:lang w:val="kk-KZ"/>
        </w:rPr>
        <w:t>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251DFF"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CC659C" w:rsidRPr="00CC659C" w:rsidRDefault="00251DFF" w:rsidP="00CC659C">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w:t>
      </w:r>
      <w:r w:rsidR="00CC659C" w:rsidRPr="00CC659C">
        <w:rPr>
          <w:rFonts w:ascii="Times New Roman" w:hAnsi="Times New Roman" w:cs="Times New Roman"/>
          <w:sz w:val="24"/>
          <w:szCs w:val="24"/>
          <w:lang w:val="kk-KZ"/>
        </w:rPr>
        <w:t>Тендерлік комиссия тендерлік өтінімдерді бағалауды және салыстыруды жүзеге асырады.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3)тиісті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9) банкроттық не тарату рәсіміне қатысы бар;</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11-тармағына сәйкестігін растайтын құжаттарды ұсынбау;</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lastRenderedPageBreak/>
        <w:t xml:space="preserve">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12) Қағидалардың 10-тармағының талаптарына сәйкес келмеуі;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13) Қағидалардың 15, 21-тармақтарында белгіленген;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14) егер тендерлік өтінімнің қолданылу мерзімі тендерлік құжаттама шарттарында көрсетілгеннен қысқа болса;</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15) Қағидаларға 2-қосымшаға сәйкес нысан бойынша баға ұсынысы ұсынылмаған не баға ұсынысы ұсынылмаған;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18) әлеуетті өнім берушінің және (немесе) бірлесіп Орындаушының Қағидалардың 8 және 9-тармақтарында көзделген шарттарға сәйкес келмеуі;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19) Қағидалардың талаптарын бұза отырып, аффилиирлену фактісі анықталған жағдайларда жүзеге асырылады.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2-бөлімінің 1-тарауына сәйкес қайта тендер өткізеді.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43. Егер тендер тұтастай алғанда немесе қандай да бір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тендерлік өтінімдердің болмауы; </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қағидалардың талаптарына сәйкес деп таныған әлеуетті өнім берушілер арасында ең төмен баға ұсынысы негізінде айқындалады.</w:t>
      </w:r>
    </w:p>
    <w:p w:rsidR="00251DF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қағидалар талаптарына сәйкес келетін жалғыз деп таныған әлеуетті өнім беруші тендердің жеңімпазы болып танылады</w:t>
      </w:r>
      <w:r w:rsidR="00251DFF" w:rsidRPr="00251DFF">
        <w:rPr>
          <w:rFonts w:ascii="Times New Roman" w:hAnsi="Times New Roman" w:cs="Times New Roman"/>
          <w:sz w:val="24"/>
          <w:szCs w:val="24"/>
          <w:lang w:val="kk-KZ"/>
        </w:rPr>
        <w:t>.</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CC659C" w:rsidRPr="00CC659C" w:rsidRDefault="00251DFF" w:rsidP="00CC659C">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w:t>
      </w:r>
      <w:r w:rsidR="00CC659C" w:rsidRPr="00CC659C">
        <w:rPr>
          <w:rFonts w:ascii="Times New Roman" w:hAnsi="Times New Roman" w:cs="Times New Roman"/>
          <w:sz w:val="24"/>
          <w:szCs w:val="24"/>
          <w:lang w:val="kk-KZ"/>
        </w:rPr>
        <w:t>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47.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баға бойынша айқындалады, ал басқа әлеуетті өнім берушілердің өтінімдері автоматты түрде қабылданбайды.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lastRenderedPageBreak/>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дәрілік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Отандық тауар өндіруші жеткізілетін дәрілік заттар мен медициналық бұйымдарға шарт немесе ұзақ мерзімді жеткізу шартына қосымша келісім жасасқан кезде "СТ-KZ"ішкі айналымы үшін дәрілік заттардың, медициналық бұйымдардың шығу тегі туралы сертификат береді       </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49. Еуразиялық экономикалық одаққа мүше мемлекеттердің әлеуетті өнім беруші-өндірушісінің мәртебесі мынадай құжаттармен расталады: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"медициналық қолдануға арналған дәрілік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12 ақпандағы № 46 шешіміне сәйкес келетін тіркеу куәлігімен</w:t>
      </w:r>
      <w:r w:rsidR="00DA57CF" w:rsidRPr="00DA57CF">
        <w:rPr>
          <w:rFonts w:ascii="Times New Roman" w:hAnsi="Times New Roman" w:cs="Times New Roman"/>
          <w:sz w:val="24"/>
          <w:szCs w:val="24"/>
          <w:lang w:val="kk-KZ"/>
        </w:rPr>
        <w:t>.</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CC659C" w:rsidRPr="00CC659C" w:rsidRDefault="00DA57CF" w:rsidP="00CC659C">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w:t>
      </w:r>
      <w:r w:rsidR="00CC659C" w:rsidRPr="00CC659C">
        <w:rPr>
          <w:rFonts w:ascii="Times New Roman" w:hAnsi="Times New Roman" w:cs="Times New Roman"/>
          <w:sz w:val="24"/>
          <w:szCs w:val="24"/>
          <w:lang w:val="kk-KZ"/>
        </w:rPr>
        <w:t>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ЖСК KZ9696513F0007531656, БСК IRTYKZKA, Қостанай қаласындағы "ForteBank" АҚ ф-л, шот валютасы: KZT, КБе 16;</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CC659C" w:rsidRPr="00CC659C"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және шарттың басқа да талаптарын бұзу);</w:t>
      </w:r>
    </w:p>
    <w:p w:rsidR="00DA57CF" w:rsidRPr="00251DFF" w:rsidRDefault="00CC659C" w:rsidP="00CC659C">
      <w:pPr>
        <w:autoSpaceDE w:val="0"/>
        <w:autoSpaceDN w:val="0"/>
        <w:adjustRightInd w:val="0"/>
        <w:spacing w:after="0" w:line="240" w:lineRule="auto"/>
        <w:jc w:val="both"/>
        <w:rPr>
          <w:rFonts w:ascii="Times New Roman" w:hAnsi="Times New Roman" w:cs="Times New Roman"/>
          <w:sz w:val="24"/>
          <w:szCs w:val="24"/>
          <w:lang w:val="kk-KZ"/>
        </w:rPr>
      </w:pPr>
      <w:r w:rsidRPr="00CC659C">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w:t>
      </w:r>
      <w:r w:rsidR="00DA57CF" w:rsidRPr="00DA57CF">
        <w:rPr>
          <w:rFonts w:ascii="Times New Roman" w:hAnsi="Times New Roman" w:cs="Times New Roman"/>
          <w:sz w:val="24"/>
          <w:szCs w:val="24"/>
          <w:lang w:val="kk-KZ"/>
        </w:rPr>
        <w:t>.</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6099D"/>
    <w:rsid w:val="00181278"/>
    <w:rsid w:val="0018795C"/>
    <w:rsid w:val="00187F1A"/>
    <w:rsid w:val="001A5122"/>
    <w:rsid w:val="001C315B"/>
    <w:rsid w:val="001C394A"/>
    <w:rsid w:val="001C3C12"/>
    <w:rsid w:val="001D52FB"/>
    <w:rsid w:val="001E2342"/>
    <w:rsid w:val="001E4472"/>
    <w:rsid w:val="001F64E3"/>
    <w:rsid w:val="002234AC"/>
    <w:rsid w:val="00231634"/>
    <w:rsid w:val="00240C58"/>
    <w:rsid w:val="00242EBB"/>
    <w:rsid w:val="00251DFF"/>
    <w:rsid w:val="002567A0"/>
    <w:rsid w:val="0025698D"/>
    <w:rsid w:val="00263AB7"/>
    <w:rsid w:val="002722C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64B4C"/>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035F8"/>
    <w:rsid w:val="00413AD8"/>
    <w:rsid w:val="00413F9C"/>
    <w:rsid w:val="00424F10"/>
    <w:rsid w:val="00450167"/>
    <w:rsid w:val="00450502"/>
    <w:rsid w:val="004662A4"/>
    <w:rsid w:val="004771A0"/>
    <w:rsid w:val="00497009"/>
    <w:rsid w:val="004A2A56"/>
    <w:rsid w:val="004C1956"/>
    <w:rsid w:val="004C6650"/>
    <w:rsid w:val="004D0833"/>
    <w:rsid w:val="004E1BA7"/>
    <w:rsid w:val="004E1F3B"/>
    <w:rsid w:val="004F03F8"/>
    <w:rsid w:val="00514BC4"/>
    <w:rsid w:val="00515A3C"/>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1A5B"/>
    <w:rsid w:val="005E3136"/>
    <w:rsid w:val="00600A00"/>
    <w:rsid w:val="00602CCD"/>
    <w:rsid w:val="00604890"/>
    <w:rsid w:val="0060571F"/>
    <w:rsid w:val="006523C9"/>
    <w:rsid w:val="006549F3"/>
    <w:rsid w:val="006611B5"/>
    <w:rsid w:val="00682A2C"/>
    <w:rsid w:val="00693767"/>
    <w:rsid w:val="006979AD"/>
    <w:rsid w:val="006C2D33"/>
    <w:rsid w:val="006D2BDA"/>
    <w:rsid w:val="006D402F"/>
    <w:rsid w:val="007030C1"/>
    <w:rsid w:val="00713892"/>
    <w:rsid w:val="00715A05"/>
    <w:rsid w:val="007326D0"/>
    <w:rsid w:val="00740833"/>
    <w:rsid w:val="00741ED4"/>
    <w:rsid w:val="007877D9"/>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1985"/>
    <w:rsid w:val="00B220B9"/>
    <w:rsid w:val="00B25042"/>
    <w:rsid w:val="00B36785"/>
    <w:rsid w:val="00B41E62"/>
    <w:rsid w:val="00B46335"/>
    <w:rsid w:val="00B61A1B"/>
    <w:rsid w:val="00B754A1"/>
    <w:rsid w:val="00B84121"/>
    <w:rsid w:val="00B84DC8"/>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26B1"/>
    <w:rsid w:val="00C1373D"/>
    <w:rsid w:val="00C46159"/>
    <w:rsid w:val="00C50B29"/>
    <w:rsid w:val="00C5383A"/>
    <w:rsid w:val="00C557D1"/>
    <w:rsid w:val="00C62A0D"/>
    <w:rsid w:val="00C767B1"/>
    <w:rsid w:val="00C84241"/>
    <w:rsid w:val="00CB1FCF"/>
    <w:rsid w:val="00CB2FD4"/>
    <w:rsid w:val="00CC659C"/>
    <w:rsid w:val="00CE579D"/>
    <w:rsid w:val="00CF0C32"/>
    <w:rsid w:val="00CF289D"/>
    <w:rsid w:val="00D036F8"/>
    <w:rsid w:val="00D0473E"/>
    <w:rsid w:val="00D13A32"/>
    <w:rsid w:val="00D3318F"/>
    <w:rsid w:val="00D344EA"/>
    <w:rsid w:val="00D431DE"/>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52F02"/>
    <w:rsid w:val="00E62A08"/>
    <w:rsid w:val="00E90D6A"/>
    <w:rsid w:val="00E92C37"/>
    <w:rsid w:val="00E94458"/>
    <w:rsid w:val="00EA5F43"/>
    <w:rsid w:val="00EC1838"/>
    <w:rsid w:val="00EC3547"/>
    <w:rsid w:val="00EC6424"/>
    <w:rsid w:val="00ED6319"/>
    <w:rsid w:val="00ED671D"/>
    <w:rsid w:val="00ED6F12"/>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95B47-5D82-46D1-9E2C-E6B68021F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9</Pages>
  <Words>4963</Words>
  <Characters>28293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297</cp:revision>
  <cp:lastPrinted>2023-09-29T04:14:00Z</cp:lastPrinted>
  <dcterms:created xsi:type="dcterms:W3CDTF">2017-02-03T08:10:00Z</dcterms:created>
  <dcterms:modified xsi:type="dcterms:W3CDTF">2023-09-29T04:16:00Z</dcterms:modified>
</cp:coreProperties>
</file>